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01A490D6" w:rsidR="009E672F" w:rsidRDefault="006F209E">
      <w:pPr>
        <w:rPr>
          <w:rFonts w:ascii="Arial" w:hAnsi="Arial" w:cs="Arial"/>
          <w:sz w:val="32"/>
          <w:szCs w:val="32"/>
        </w:rPr>
      </w:pPr>
      <w:r>
        <w:rPr>
          <w:rFonts w:ascii="Arial" w:hAnsi="Arial" w:cs="Arial"/>
          <w:sz w:val="32"/>
          <w:szCs w:val="32"/>
        </w:rPr>
        <w:t>Loan agreement</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5B5F1011" w:rsidR="00646FDE" w:rsidRPr="00551920" w:rsidRDefault="006F209E">
      <w:pPr>
        <w:rPr>
          <w:rFonts w:ascii="Arial" w:hAnsi="Arial" w:cs="Arial"/>
          <w:sz w:val="22"/>
          <w:szCs w:val="22"/>
        </w:rPr>
      </w:pPr>
      <w:r w:rsidRPr="006F209E">
        <w:rPr>
          <w:rFonts w:ascii="Arial" w:hAnsi="Arial" w:cs="Arial"/>
          <w:sz w:val="22"/>
          <w:szCs w:val="22"/>
        </w:rPr>
        <w:t>Use this template to review a loan or facility agreement entered into by the company or a group company to finance its operations that is material (in other words, the contract meets the materiality threshold). This template records more detailed information about the contract so it can be incorporated in other parts of the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(organisation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/organisation</w:t>
            </w:r>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6F209E" w:rsidRPr="005058B7" w14:paraId="2FF9684A" w14:textId="77777777" w:rsidTr="00646FDE">
        <w:tc>
          <w:tcPr>
            <w:tcW w:w="326" w:type="pct"/>
          </w:tcPr>
          <w:p w14:paraId="17B066AA" w14:textId="77777777" w:rsidR="006F209E" w:rsidRPr="005058B7" w:rsidRDefault="006F209E" w:rsidP="00646FDE">
            <w:pPr>
              <w:pStyle w:val="ListParagraph"/>
              <w:numPr>
                <w:ilvl w:val="0"/>
                <w:numId w:val="1"/>
              </w:numPr>
              <w:jc w:val="both"/>
              <w:rPr>
                <w:rFonts w:ascii="Arial" w:hAnsi="Arial" w:cs="Arial"/>
                <w:sz w:val="20"/>
                <w:szCs w:val="20"/>
              </w:rPr>
            </w:pPr>
          </w:p>
        </w:tc>
        <w:tc>
          <w:tcPr>
            <w:tcW w:w="820" w:type="pct"/>
          </w:tcPr>
          <w:p w14:paraId="655F4EA3" w14:textId="3F6EC266" w:rsidR="006F209E" w:rsidRPr="00C9266E" w:rsidRDefault="006F209E">
            <w:pPr>
              <w:rPr>
                <w:rFonts w:ascii="Arial" w:hAnsi="Arial" w:cs="Arial"/>
                <w:b/>
                <w:bCs/>
                <w:sz w:val="20"/>
                <w:szCs w:val="20"/>
              </w:rPr>
            </w:pPr>
            <w:r>
              <w:rPr>
                <w:rFonts w:ascii="Arial" w:hAnsi="Arial" w:cs="Arial"/>
                <w:b/>
                <w:bCs/>
                <w:sz w:val="20"/>
                <w:szCs w:val="20"/>
              </w:rPr>
              <w:t>Is there a guarantor?</w:t>
            </w:r>
          </w:p>
        </w:tc>
        <w:tc>
          <w:tcPr>
            <w:tcW w:w="2222" w:type="pct"/>
          </w:tcPr>
          <w:p w14:paraId="1458BCFA" w14:textId="77777777" w:rsidR="006F209E" w:rsidRDefault="006F209E">
            <w:pPr>
              <w:rPr>
                <w:rFonts w:ascii="Arial" w:hAnsi="Arial" w:cs="Arial"/>
                <w:i/>
                <w:iCs/>
                <w:sz w:val="20"/>
                <w:szCs w:val="20"/>
              </w:rPr>
            </w:pPr>
          </w:p>
        </w:tc>
        <w:tc>
          <w:tcPr>
            <w:tcW w:w="1632" w:type="pct"/>
          </w:tcPr>
          <w:p w14:paraId="2B567CAB" w14:textId="77777777" w:rsidR="006F209E" w:rsidRPr="005058B7" w:rsidRDefault="006F209E">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 xml:space="preserve">ook for dates in various locations within the </w:t>
            </w:r>
            <w:r w:rsidR="009E672F" w:rsidRPr="00551920">
              <w:rPr>
                <w:rFonts w:ascii="Arial" w:hAnsi="Arial" w:cs="Arial"/>
                <w:i/>
                <w:iCs/>
                <w:sz w:val="20"/>
                <w:szCs w:val="20"/>
              </w:rPr>
              <w:lastRenderedPageBreak/>
              <w:t>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4B68F7" w:rsidRPr="005058B7" w14:paraId="3F70B208" w14:textId="77777777" w:rsidTr="004B68F7">
        <w:tc>
          <w:tcPr>
            <w:tcW w:w="5000" w:type="pct"/>
            <w:gridSpan w:val="4"/>
            <w:shd w:val="clear" w:color="auto" w:fill="D9D9D9" w:themeFill="background1" w:themeFillShade="D9"/>
          </w:tcPr>
          <w:p w14:paraId="1C9C9E46" w14:textId="2B5889AD" w:rsidR="004B68F7" w:rsidRPr="004B68F7" w:rsidRDefault="004B68F7">
            <w:pPr>
              <w:rPr>
                <w:rFonts w:ascii="Arial" w:hAnsi="Arial" w:cs="Arial"/>
                <w:b/>
                <w:bCs/>
                <w:sz w:val="20"/>
                <w:szCs w:val="20"/>
              </w:rPr>
            </w:pPr>
            <w:r w:rsidRPr="004B68F7">
              <w:rPr>
                <w:rFonts w:ascii="Arial" w:hAnsi="Arial" w:cs="Arial"/>
                <w:b/>
                <w:bCs/>
                <w:sz w:val="20"/>
                <w:szCs w:val="20"/>
              </w:rPr>
              <w:t>Commercial details</w:t>
            </w:r>
          </w:p>
        </w:tc>
      </w:tr>
      <w:tr w:rsidR="004B68F7" w:rsidRPr="005058B7" w14:paraId="72AA2AE8" w14:textId="77777777" w:rsidTr="004B68F7">
        <w:trPr>
          <w:trHeight w:val="192"/>
        </w:trPr>
        <w:tc>
          <w:tcPr>
            <w:tcW w:w="326" w:type="pct"/>
            <w:vMerge w:val="restart"/>
          </w:tcPr>
          <w:p w14:paraId="21B8286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val="restart"/>
          </w:tcPr>
          <w:p w14:paraId="30F3F64E" w14:textId="15C49FFB" w:rsidR="004B68F7" w:rsidRPr="004B68F7" w:rsidRDefault="004B68F7">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related party</w:t>
            </w:r>
            <w:r w:rsidRPr="00C9266E">
              <w:rPr>
                <w:rFonts w:ascii="Arial" w:hAnsi="Arial" w:cs="Arial"/>
                <w:b/>
                <w:bCs/>
                <w:sz w:val="20"/>
                <w:szCs w:val="20"/>
              </w:rPr>
              <w:t>, answer the following</w:t>
            </w:r>
            <w:r>
              <w:rPr>
                <w:rFonts w:ascii="Arial" w:hAnsi="Arial" w:cs="Arial"/>
                <w:b/>
                <w:bCs/>
                <w:sz w:val="20"/>
                <w:szCs w:val="20"/>
              </w:rPr>
              <w:t>:</w:t>
            </w:r>
          </w:p>
        </w:tc>
        <w:tc>
          <w:tcPr>
            <w:tcW w:w="2222" w:type="pct"/>
          </w:tcPr>
          <w:p w14:paraId="1A3CC8DC" w14:textId="1874E8B0" w:rsidR="004B68F7" w:rsidRPr="004B68F7" w:rsidRDefault="004B68F7">
            <w:pPr>
              <w:rPr>
                <w:rFonts w:ascii="Arial" w:hAnsi="Arial" w:cs="Arial"/>
                <w:i/>
                <w:iCs/>
                <w:sz w:val="20"/>
                <w:szCs w:val="20"/>
              </w:rPr>
            </w:pPr>
            <w:r w:rsidRPr="004B68F7">
              <w:rPr>
                <w:rFonts w:ascii="Arial" w:hAnsi="Arial" w:cs="Arial"/>
                <w:i/>
                <w:iCs/>
                <w:sz w:val="20"/>
                <w:szCs w:val="20"/>
              </w:rPr>
              <w:t>Who are the parties that are related?</w:t>
            </w:r>
          </w:p>
        </w:tc>
        <w:tc>
          <w:tcPr>
            <w:tcW w:w="1632" w:type="pct"/>
          </w:tcPr>
          <w:p w14:paraId="28F24E14" w14:textId="77777777" w:rsidR="004B68F7" w:rsidRPr="005058B7" w:rsidRDefault="004B68F7">
            <w:pPr>
              <w:rPr>
                <w:rFonts w:ascii="Arial" w:hAnsi="Arial" w:cs="Arial"/>
                <w:sz w:val="20"/>
                <w:szCs w:val="20"/>
              </w:rPr>
            </w:pPr>
          </w:p>
        </w:tc>
      </w:tr>
      <w:tr w:rsidR="004B68F7" w:rsidRPr="005058B7" w14:paraId="5AC14EE3" w14:textId="77777777" w:rsidTr="004B68F7">
        <w:trPr>
          <w:trHeight w:val="192"/>
        </w:trPr>
        <w:tc>
          <w:tcPr>
            <w:tcW w:w="326" w:type="pct"/>
            <w:vMerge/>
          </w:tcPr>
          <w:p w14:paraId="7DE9D0E5"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0DFFC9F2" w14:textId="77777777" w:rsidR="004B68F7" w:rsidRPr="00C9266E" w:rsidRDefault="004B68F7">
            <w:pPr>
              <w:rPr>
                <w:rFonts w:ascii="Arial" w:hAnsi="Arial" w:cs="Arial"/>
                <w:b/>
                <w:bCs/>
                <w:sz w:val="20"/>
                <w:szCs w:val="20"/>
              </w:rPr>
            </w:pPr>
          </w:p>
        </w:tc>
        <w:tc>
          <w:tcPr>
            <w:tcW w:w="2222" w:type="pct"/>
          </w:tcPr>
          <w:p w14:paraId="19CFDE41" w14:textId="77777777" w:rsidR="004B68F7" w:rsidRDefault="004B68F7">
            <w:pPr>
              <w:rPr>
                <w:rFonts w:ascii="Arial" w:hAnsi="Arial" w:cs="Arial"/>
                <w:i/>
                <w:iCs/>
                <w:sz w:val="20"/>
                <w:szCs w:val="20"/>
              </w:rPr>
            </w:pPr>
            <w:r w:rsidRPr="004B68F7">
              <w:rPr>
                <w:rFonts w:ascii="Arial" w:hAnsi="Arial" w:cs="Arial"/>
                <w:i/>
                <w:iCs/>
                <w:sz w:val="20"/>
                <w:szCs w:val="20"/>
              </w:rPr>
              <w:t>What is their relationship?</w:t>
            </w:r>
            <w:r>
              <w:rPr>
                <w:rFonts w:ascii="Arial" w:hAnsi="Arial" w:cs="Arial"/>
                <w:i/>
                <w:iCs/>
                <w:sz w:val="20"/>
                <w:szCs w:val="20"/>
              </w:rPr>
              <w:t xml:space="preserve"> E.g.:</w:t>
            </w:r>
          </w:p>
          <w:p w14:paraId="06DC2F1C"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An entity that controls a company is a related party of the company</w:t>
            </w:r>
          </w:p>
          <w:p w14:paraId="4807EFF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The parties are both controlled by the same holding company</w:t>
            </w:r>
          </w:p>
          <w:p w14:paraId="738D58FA"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 of Company is related to the Company</w:t>
            </w:r>
          </w:p>
          <w:p w14:paraId="109B59E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the Company Director are related to Company</w:t>
            </w:r>
          </w:p>
          <w:p w14:paraId="32D46F66"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Directors of an entity that controls the company are related parties of a company.</w:t>
            </w:r>
          </w:p>
          <w:p w14:paraId="28F2F9FE" w14:textId="74CC3C05"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a Director of an entity that controls the company are related to Company.</w:t>
            </w:r>
          </w:p>
        </w:tc>
        <w:tc>
          <w:tcPr>
            <w:tcW w:w="1632" w:type="pct"/>
          </w:tcPr>
          <w:p w14:paraId="0C6D5E24" w14:textId="77777777" w:rsidR="004B68F7" w:rsidRPr="005058B7" w:rsidRDefault="004B68F7">
            <w:pPr>
              <w:rPr>
                <w:rFonts w:ascii="Arial" w:hAnsi="Arial" w:cs="Arial"/>
                <w:sz w:val="20"/>
                <w:szCs w:val="20"/>
              </w:rPr>
            </w:pPr>
          </w:p>
        </w:tc>
      </w:tr>
      <w:tr w:rsidR="004B68F7" w:rsidRPr="005058B7" w14:paraId="05CC2013" w14:textId="77777777" w:rsidTr="004B68F7">
        <w:trPr>
          <w:trHeight w:val="192"/>
        </w:trPr>
        <w:tc>
          <w:tcPr>
            <w:tcW w:w="326" w:type="pct"/>
            <w:vMerge/>
          </w:tcPr>
          <w:p w14:paraId="44FC4311"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1CA5AC88" w14:textId="77777777" w:rsidR="004B68F7" w:rsidRPr="00C9266E" w:rsidRDefault="004B68F7">
            <w:pPr>
              <w:rPr>
                <w:rFonts w:ascii="Arial" w:hAnsi="Arial" w:cs="Arial"/>
                <w:b/>
                <w:bCs/>
                <w:sz w:val="20"/>
                <w:szCs w:val="20"/>
              </w:rPr>
            </w:pPr>
          </w:p>
        </w:tc>
        <w:tc>
          <w:tcPr>
            <w:tcW w:w="2222" w:type="pct"/>
          </w:tcPr>
          <w:p w14:paraId="1AD8B094" w14:textId="2CDC8E6A" w:rsidR="004B68F7" w:rsidRPr="004B68F7" w:rsidRDefault="004B68F7">
            <w:pPr>
              <w:rPr>
                <w:rFonts w:ascii="Arial" w:hAnsi="Arial" w:cs="Arial"/>
                <w:i/>
                <w:iCs/>
                <w:sz w:val="20"/>
                <w:szCs w:val="20"/>
              </w:rPr>
            </w:pPr>
            <w:r w:rsidRPr="004B68F7">
              <w:rPr>
                <w:rFonts w:ascii="Arial" w:hAnsi="Arial" w:cs="Arial"/>
                <w:i/>
                <w:iCs/>
                <w:sz w:val="20"/>
                <w:szCs w:val="20"/>
              </w:rPr>
              <w:t>Is the agreement on commercial, arm’s length terms?</w:t>
            </w:r>
          </w:p>
        </w:tc>
        <w:tc>
          <w:tcPr>
            <w:tcW w:w="1632" w:type="pct"/>
          </w:tcPr>
          <w:p w14:paraId="05FAE913" w14:textId="77777777" w:rsidR="004B68F7" w:rsidRPr="005058B7" w:rsidRDefault="004B68F7">
            <w:pPr>
              <w:rPr>
                <w:rFonts w:ascii="Arial" w:hAnsi="Arial" w:cs="Arial"/>
                <w:sz w:val="20"/>
                <w:szCs w:val="20"/>
              </w:rPr>
            </w:pPr>
          </w:p>
        </w:tc>
      </w:tr>
      <w:tr w:rsidR="004B68F7" w:rsidRPr="005058B7" w14:paraId="0F19BF94" w14:textId="77777777" w:rsidTr="00646FDE">
        <w:tc>
          <w:tcPr>
            <w:tcW w:w="326" w:type="pct"/>
          </w:tcPr>
          <w:p w14:paraId="21B4A5F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2A50DCB0" w14:textId="078512E3" w:rsidR="004B68F7" w:rsidRPr="00C9266E" w:rsidRDefault="006F209E">
            <w:pPr>
              <w:rPr>
                <w:rFonts w:ascii="Arial" w:hAnsi="Arial" w:cs="Arial"/>
                <w:b/>
                <w:bCs/>
                <w:sz w:val="20"/>
                <w:szCs w:val="20"/>
              </w:rPr>
            </w:pPr>
            <w:r w:rsidRPr="006F209E">
              <w:rPr>
                <w:rFonts w:ascii="Arial" w:hAnsi="Arial" w:cs="Arial"/>
                <w:b/>
                <w:bCs/>
                <w:sz w:val="20"/>
                <w:szCs w:val="20"/>
              </w:rPr>
              <w:t>What is the loan or facility amount?</w:t>
            </w:r>
          </w:p>
        </w:tc>
        <w:tc>
          <w:tcPr>
            <w:tcW w:w="2222" w:type="pct"/>
          </w:tcPr>
          <w:p w14:paraId="7B2F167D" w14:textId="004A9C30" w:rsidR="004B68F7" w:rsidRPr="006F209E" w:rsidRDefault="004B68F7" w:rsidP="006F209E">
            <w:pPr>
              <w:rPr>
                <w:rFonts w:ascii="Arial" w:hAnsi="Arial" w:cs="Arial"/>
                <w:i/>
                <w:iCs/>
                <w:sz w:val="20"/>
                <w:szCs w:val="20"/>
              </w:rPr>
            </w:pPr>
          </w:p>
        </w:tc>
        <w:tc>
          <w:tcPr>
            <w:tcW w:w="1632" w:type="pct"/>
          </w:tcPr>
          <w:p w14:paraId="587EAF59" w14:textId="77777777" w:rsidR="004B68F7" w:rsidRPr="005058B7" w:rsidRDefault="004B68F7">
            <w:pPr>
              <w:rPr>
                <w:rFonts w:ascii="Arial" w:hAnsi="Arial" w:cs="Arial"/>
                <w:sz w:val="20"/>
                <w:szCs w:val="20"/>
              </w:rPr>
            </w:pPr>
          </w:p>
        </w:tc>
      </w:tr>
      <w:tr w:rsidR="004B68F7" w:rsidRPr="005058B7" w14:paraId="12D0D5B7" w14:textId="77777777" w:rsidTr="00646FDE">
        <w:tc>
          <w:tcPr>
            <w:tcW w:w="326" w:type="pct"/>
          </w:tcPr>
          <w:p w14:paraId="37CB9AB0"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3790CEF5" w14:textId="230F8714" w:rsidR="006F209E" w:rsidRPr="006F209E" w:rsidRDefault="006F209E" w:rsidP="006F209E">
            <w:pPr>
              <w:rPr>
                <w:rFonts w:ascii="Arial" w:hAnsi="Arial" w:cs="Arial"/>
                <w:b/>
                <w:bCs/>
                <w:sz w:val="20"/>
                <w:szCs w:val="20"/>
              </w:rPr>
            </w:pPr>
            <w:r w:rsidRPr="006F209E">
              <w:rPr>
                <w:rFonts w:ascii="Arial" w:hAnsi="Arial" w:cs="Arial"/>
                <w:b/>
                <w:bCs/>
                <w:sz w:val="20"/>
                <w:szCs w:val="20"/>
              </w:rPr>
              <w:t>What is the interest rate that applies to the loan (%)?</w:t>
            </w:r>
          </w:p>
          <w:p w14:paraId="18FA16CD" w14:textId="383FABEF" w:rsidR="004B68F7" w:rsidRPr="004B68F7" w:rsidRDefault="004B68F7" w:rsidP="006F209E">
            <w:pPr>
              <w:rPr>
                <w:rFonts w:ascii="Arial" w:hAnsi="Arial" w:cs="Arial"/>
                <w:b/>
                <w:bCs/>
                <w:sz w:val="20"/>
                <w:szCs w:val="20"/>
              </w:rPr>
            </w:pPr>
          </w:p>
        </w:tc>
        <w:tc>
          <w:tcPr>
            <w:tcW w:w="2222" w:type="pct"/>
          </w:tcPr>
          <w:p w14:paraId="4D49672D" w14:textId="25BDC4F0" w:rsidR="00864475" w:rsidRPr="004B68F7" w:rsidRDefault="00864475">
            <w:pPr>
              <w:rPr>
                <w:rFonts w:ascii="Arial" w:hAnsi="Arial" w:cs="Arial"/>
                <w:i/>
                <w:iCs/>
                <w:sz w:val="20"/>
                <w:szCs w:val="20"/>
              </w:rPr>
            </w:pPr>
          </w:p>
        </w:tc>
        <w:tc>
          <w:tcPr>
            <w:tcW w:w="1632" w:type="pct"/>
          </w:tcPr>
          <w:p w14:paraId="140805BD" w14:textId="77777777" w:rsidR="004B68F7" w:rsidRPr="005058B7" w:rsidRDefault="004B68F7">
            <w:pPr>
              <w:rPr>
                <w:rFonts w:ascii="Arial" w:hAnsi="Arial" w:cs="Arial"/>
                <w:sz w:val="20"/>
                <w:szCs w:val="20"/>
              </w:rPr>
            </w:pPr>
          </w:p>
        </w:tc>
      </w:tr>
      <w:tr w:rsidR="00864475" w:rsidRPr="005058B7" w14:paraId="1B531E2C" w14:textId="77777777" w:rsidTr="00646FDE">
        <w:tc>
          <w:tcPr>
            <w:tcW w:w="326" w:type="pct"/>
          </w:tcPr>
          <w:p w14:paraId="373719FD" w14:textId="77777777" w:rsidR="00864475" w:rsidRPr="005058B7" w:rsidRDefault="00864475" w:rsidP="00646FDE">
            <w:pPr>
              <w:pStyle w:val="ListParagraph"/>
              <w:numPr>
                <w:ilvl w:val="0"/>
                <w:numId w:val="1"/>
              </w:numPr>
              <w:jc w:val="both"/>
              <w:rPr>
                <w:rFonts w:ascii="Arial" w:hAnsi="Arial" w:cs="Arial"/>
                <w:sz w:val="20"/>
                <w:szCs w:val="20"/>
              </w:rPr>
            </w:pPr>
          </w:p>
        </w:tc>
        <w:tc>
          <w:tcPr>
            <w:tcW w:w="820" w:type="pct"/>
          </w:tcPr>
          <w:p w14:paraId="57ECC39E" w14:textId="586E85CA" w:rsidR="00864475" w:rsidRPr="00864475" w:rsidRDefault="006F209E">
            <w:pPr>
              <w:rPr>
                <w:rFonts w:ascii="Arial" w:hAnsi="Arial" w:cs="Arial"/>
                <w:b/>
                <w:bCs/>
                <w:sz w:val="20"/>
                <w:szCs w:val="20"/>
              </w:rPr>
            </w:pPr>
            <w:r w:rsidRPr="006F209E">
              <w:rPr>
                <w:rFonts w:ascii="Arial" w:hAnsi="Arial" w:cs="Arial"/>
                <w:b/>
                <w:bCs/>
                <w:sz w:val="20"/>
                <w:szCs w:val="20"/>
              </w:rPr>
              <w:t>What is the default interest rate (%)?</w:t>
            </w:r>
          </w:p>
        </w:tc>
        <w:tc>
          <w:tcPr>
            <w:tcW w:w="2222" w:type="pct"/>
          </w:tcPr>
          <w:p w14:paraId="311973E5" w14:textId="7C38E747" w:rsidR="00864475" w:rsidRPr="006F209E" w:rsidRDefault="00864475" w:rsidP="006F209E">
            <w:pPr>
              <w:rPr>
                <w:rFonts w:ascii="Arial" w:hAnsi="Arial" w:cs="Arial"/>
                <w:i/>
                <w:iCs/>
                <w:sz w:val="20"/>
                <w:szCs w:val="20"/>
              </w:rPr>
            </w:pPr>
          </w:p>
        </w:tc>
        <w:tc>
          <w:tcPr>
            <w:tcW w:w="1632" w:type="pct"/>
          </w:tcPr>
          <w:p w14:paraId="387FD675" w14:textId="77777777" w:rsidR="00864475" w:rsidRPr="005058B7" w:rsidRDefault="00864475">
            <w:pPr>
              <w:rPr>
                <w:rFonts w:ascii="Arial" w:hAnsi="Arial" w:cs="Arial"/>
                <w:sz w:val="20"/>
                <w:szCs w:val="20"/>
              </w:rPr>
            </w:pPr>
          </w:p>
        </w:tc>
      </w:tr>
      <w:tr w:rsidR="000C2226" w:rsidRPr="005058B7" w14:paraId="061D42AA" w14:textId="77777777" w:rsidTr="00646FDE">
        <w:tc>
          <w:tcPr>
            <w:tcW w:w="326" w:type="pct"/>
          </w:tcPr>
          <w:p w14:paraId="1574426E"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28252086" w14:textId="3E7F9130" w:rsidR="000C2226" w:rsidRPr="00864475" w:rsidRDefault="006F209E">
            <w:pPr>
              <w:rPr>
                <w:rFonts w:ascii="Arial" w:hAnsi="Arial" w:cs="Arial"/>
                <w:b/>
                <w:bCs/>
                <w:sz w:val="20"/>
                <w:szCs w:val="20"/>
              </w:rPr>
            </w:pPr>
            <w:r>
              <w:rPr>
                <w:rFonts w:ascii="Arial" w:hAnsi="Arial" w:cs="Arial"/>
                <w:b/>
                <w:bCs/>
                <w:sz w:val="20"/>
                <w:szCs w:val="20"/>
              </w:rPr>
              <w:t>Debt type</w:t>
            </w:r>
          </w:p>
        </w:tc>
        <w:tc>
          <w:tcPr>
            <w:tcW w:w="2222" w:type="pct"/>
          </w:tcPr>
          <w:p w14:paraId="4BB7A2D2" w14:textId="1C93B456" w:rsidR="006F209E" w:rsidRDefault="006F209E" w:rsidP="006F209E">
            <w:pPr>
              <w:rPr>
                <w:rFonts w:ascii="Arial" w:hAnsi="Arial" w:cs="Arial"/>
                <w:i/>
                <w:iCs/>
                <w:sz w:val="20"/>
                <w:szCs w:val="20"/>
              </w:rPr>
            </w:pPr>
            <w:r>
              <w:rPr>
                <w:rFonts w:ascii="Arial" w:hAnsi="Arial" w:cs="Arial"/>
                <w:i/>
                <w:iCs/>
                <w:sz w:val="20"/>
                <w:szCs w:val="20"/>
              </w:rPr>
              <w:t>This could include one of the following options:</w:t>
            </w:r>
          </w:p>
          <w:p w14:paraId="3DFFAAE2"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Term Loan </w:t>
            </w:r>
          </w:p>
          <w:p w14:paraId="0F2BEECC"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Line of Credit </w:t>
            </w:r>
          </w:p>
          <w:p w14:paraId="0A3B81D7"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Mortgage </w:t>
            </w:r>
          </w:p>
          <w:p w14:paraId="039E6ECC"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Equipment Loan </w:t>
            </w:r>
          </w:p>
          <w:p w14:paraId="1E4C62CA"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Invoice Financing or Factoring </w:t>
            </w:r>
          </w:p>
          <w:p w14:paraId="3AC50CEB"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Trade Credit </w:t>
            </w:r>
          </w:p>
          <w:p w14:paraId="387C40C4"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Overdraft </w:t>
            </w:r>
          </w:p>
          <w:p w14:paraId="7E142E39"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Asset-based Loan </w:t>
            </w:r>
          </w:p>
          <w:p w14:paraId="15FFC67A" w14:textId="77777777" w:rsid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 xml:space="preserve">Mezzanine Financing </w:t>
            </w:r>
          </w:p>
          <w:p w14:paraId="335D6EC0" w14:textId="50277D53" w:rsidR="000C2226" w:rsidRPr="006F209E" w:rsidRDefault="006F209E" w:rsidP="006F209E">
            <w:pPr>
              <w:pStyle w:val="ListParagraph"/>
              <w:numPr>
                <w:ilvl w:val="1"/>
                <w:numId w:val="6"/>
              </w:numPr>
              <w:rPr>
                <w:rFonts w:ascii="Arial" w:hAnsi="Arial" w:cs="Arial"/>
                <w:i/>
                <w:iCs/>
                <w:sz w:val="20"/>
                <w:szCs w:val="20"/>
              </w:rPr>
            </w:pPr>
            <w:r w:rsidRPr="006F209E">
              <w:rPr>
                <w:rFonts w:ascii="Arial" w:hAnsi="Arial" w:cs="Arial"/>
                <w:i/>
                <w:iCs/>
                <w:sz w:val="20"/>
                <w:szCs w:val="20"/>
              </w:rPr>
              <w:t>Bridge Loan</w:t>
            </w:r>
          </w:p>
        </w:tc>
        <w:tc>
          <w:tcPr>
            <w:tcW w:w="1632" w:type="pct"/>
          </w:tcPr>
          <w:p w14:paraId="226E8CD3" w14:textId="77777777" w:rsidR="000C2226" w:rsidRPr="005058B7" w:rsidRDefault="000C2226">
            <w:pPr>
              <w:rPr>
                <w:rFonts w:ascii="Arial" w:hAnsi="Arial" w:cs="Arial"/>
                <w:sz w:val="20"/>
                <w:szCs w:val="20"/>
              </w:rPr>
            </w:pPr>
          </w:p>
        </w:tc>
      </w:tr>
      <w:tr w:rsidR="00230B2F" w:rsidRPr="005058B7" w14:paraId="054DA444" w14:textId="77777777" w:rsidTr="00646FDE">
        <w:tc>
          <w:tcPr>
            <w:tcW w:w="326" w:type="pct"/>
          </w:tcPr>
          <w:p w14:paraId="138C4942" w14:textId="77777777" w:rsidR="00230B2F" w:rsidRPr="005058B7" w:rsidRDefault="00230B2F" w:rsidP="00646FDE">
            <w:pPr>
              <w:pStyle w:val="ListParagraph"/>
              <w:numPr>
                <w:ilvl w:val="0"/>
                <w:numId w:val="1"/>
              </w:numPr>
              <w:jc w:val="both"/>
              <w:rPr>
                <w:rFonts w:ascii="Arial" w:hAnsi="Arial" w:cs="Arial"/>
                <w:sz w:val="20"/>
                <w:szCs w:val="20"/>
              </w:rPr>
            </w:pPr>
          </w:p>
        </w:tc>
        <w:tc>
          <w:tcPr>
            <w:tcW w:w="820" w:type="pct"/>
          </w:tcPr>
          <w:p w14:paraId="45EC65A3" w14:textId="77777777" w:rsidR="00230B2F" w:rsidRDefault="00230B2F">
            <w:pPr>
              <w:rPr>
                <w:rFonts w:ascii="Arial" w:hAnsi="Arial" w:cs="Arial"/>
                <w:b/>
                <w:bCs/>
                <w:sz w:val="20"/>
                <w:szCs w:val="20"/>
              </w:rPr>
            </w:pPr>
            <w:r>
              <w:rPr>
                <w:rFonts w:ascii="Arial" w:hAnsi="Arial" w:cs="Arial"/>
                <w:b/>
                <w:bCs/>
                <w:sz w:val="20"/>
                <w:szCs w:val="20"/>
              </w:rPr>
              <w:t>Does</w:t>
            </w:r>
            <w:r w:rsidRPr="00230B2F">
              <w:rPr>
                <w:rFonts w:ascii="Arial" w:hAnsi="Arial" w:cs="Arial"/>
                <w:b/>
                <w:bCs/>
                <w:sz w:val="20"/>
                <w:szCs w:val="20"/>
              </w:rPr>
              <w:t xml:space="preserve"> the Company (as the Borrower) ha</w:t>
            </w:r>
            <w:r>
              <w:rPr>
                <w:rFonts w:ascii="Arial" w:hAnsi="Arial" w:cs="Arial"/>
                <w:b/>
                <w:bCs/>
                <w:sz w:val="20"/>
                <w:szCs w:val="20"/>
              </w:rPr>
              <w:t>ve</w:t>
            </w:r>
            <w:r w:rsidRPr="00230B2F">
              <w:rPr>
                <w:rFonts w:ascii="Arial" w:hAnsi="Arial" w:cs="Arial"/>
                <w:b/>
                <w:bCs/>
                <w:sz w:val="20"/>
                <w:szCs w:val="20"/>
              </w:rPr>
              <w:t xml:space="preserve"> the right to prepay the loan</w:t>
            </w:r>
            <w:r>
              <w:rPr>
                <w:rFonts w:ascii="Arial" w:hAnsi="Arial" w:cs="Arial"/>
                <w:b/>
                <w:bCs/>
                <w:sz w:val="20"/>
                <w:szCs w:val="20"/>
              </w:rPr>
              <w:t>?</w:t>
            </w:r>
          </w:p>
          <w:p w14:paraId="07E33209" w14:textId="4077880B" w:rsidR="00230B2F" w:rsidRDefault="00230B2F">
            <w:pPr>
              <w:rPr>
                <w:rFonts w:ascii="Arial" w:hAnsi="Arial" w:cs="Arial"/>
                <w:b/>
                <w:bCs/>
                <w:sz w:val="20"/>
                <w:szCs w:val="20"/>
              </w:rPr>
            </w:pPr>
            <w:r>
              <w:rPr>
                <w:rFonts w:ascii="Arial" w:hAnsi="Arial" w:cs="Arial"/>
                <w:b/>
                <w:bCs/>
                <w:sz w:val="20"/>
                <w:szCs w:val="20"/>
              </w:rPr>
              <w:t>If so, is there a penalty for prepaying the loan?</w:t>
            </w:r>
          </w:p>
        </w:tc>
        <w:tc>
          <w:tcPr>
            <w:tcW w:w="2222" w:type="pct"/>
          </w:tcPr>
          <w:p w14:paraId="32033A91" w14:textId="77777777" w:rsidR="00230B2F" w:rsidRDefault="00230B2F" w:rsidP="006F209E">
            <w:pPr>
              <w:rPr>
                <w:rFonts w:ascii="Arial" w:hAnsi="Arial" w:cs="Arial"/>
                <w:i/>
                <w:iCs/>
                <w:sz w:val="20"/>
                <w:szCs w:val="20"/>
              </w:rPr>
            </w:pPr>
          </w:p>
        </w:tc>
        <w:tc>
          <w:tcPr>
            <w:tcW w:w="1632" w:type="pct"/>
          </w:tcPr>
          <w:p w14:paraId="40EAA877" w14:textId="77777777" w:rsidR="00230B2F" w:rsidRPr="005058B7" w:rsidRDefault="00230B2F">
            <w:pPr>
              <w:rPr>
                <w:rFonts w:ascii="Arial" w:hAnsi="Arial" w:cs="Arial"/>
                <w:sz w:val="20"/>
                <w:szCs w:val="20"/>
              </w:rPr>
            </w:pPr>
          </w:p>
        </w:tc>
      </w:tr>
      <w:tr w:rsidR="00230B2F" w:rsidRPr="005058B7" w14:paraId="4D1ECCEC" w14:textId="77777777" w:rsidTr="00646FDE">
        <w:tc>
          <w:tcPr>
            <w:tcW w:w="326" w:type="pct"/>
          </w:tcPr>
          <w:p w14:paraId="19A56C5E" w14:textId="77777777" w:rsidR="00230B2F" w:rsidRPr="005058B7" w:rsidRDefault="00230B2F" w:rsidP="00646FDE">
            <w:pPr>
              <w:pStyle w:val="ListParagraph"/>
              <w:numPr>
                <w:ilvl w:val="0"/>
                <w:numId w:val="1"/>
              </w:numPr>
              <w:jc w:val="both"/>
              <w:rPr>
                <w:rFonts w:ascii="Arial" w:hAnsi="Arial" w:cs="Arial"/>
                <w:sz w:val="20"/>
                <w:szCs w:val="20"/>
              </w:rPr>
            </w:pPr>
          </w:p>
        </w:tc>
        <w:tc>
          <w:tcPr>
            <w:tcW w:w="820" w:type="pct"/>
          </w:tcPr>
          <w:p w14:paraId="7A3B01BA" w14:textId="4B2ACFFC" w:rsidR="00230B2F" w:rsidRDefault="00230B2F">
            <w:pPr>
              <w:rPr>
                <w:rFonts w:ascii="Arial" w:hAnsi="Arial" w:cs="Arial"/>
                <w:b/>
                <w:bCs/>
                <w:sz w:val="20"/>
                <w:szCs w:val="20"/>
              </w:rPr>
            </w:pPr>
            <w:r w:rsidRPr="00230B2F">
              <w:rPr>
                <w:rFonts w:ascii="Arial" w:hAnsi="Arial" w:cs="Arial"/>
                <w:b/>
                <w:bCs/>
                <w:sz w:val="20"/>
                <w:szCs w:val="20"/>
              </w:rPr>
              <w:t>Are there any restrictive covenants in the loan agreement that may restrict certain things?</w:t>
            </w:r>
            <w:r>
              <w:rPr>
                <w:rFonts w:ascii="Arial" w:hAnsi="Arial" w:cs="Arial"/>
                <w:b/>
                <w:bCs/>
                <w:sz w:val="20"/>
                <w:szCs w:val="20"/>
              </w:rPr>
              <w:t xml:space="preserve"> If so, s</w:t>
            </w:r>
            <w:r w:rsidRPr="00230B2F">
              <w:rPr>
                <w:rFonts w:ascii="Arial" w:hAnsi="Arial" w:cs="Arial"/>
                <w:b/>
                <w:bCs/>
                <w:sz w:val="20"/>
                <w:szCs w:val="20"/>
              </w:rPr>
              <w:t>elect the options that best describe the restrictive covenants in the loan agreement</w:t>
            </w:r>
            <w:r>
              <w:rPr>
                <w:rFonts w:ascii="Arial" w:hAnsi="Arial" w:cs="Arial"/>
                <w:b/>
                <w:bCs/>
                <w:sz w:val="20"/>
                <w:szCs w:val="20"/>
              </w:rPr>
              <w:t>.</w:t>
            </w:r>
          </w:p>
        </w:tc>
        <w:tc>
          <w:tcPr>
            <w:tcW w:w="2222" w:type="pct"/>
          </w:tcPr>
          <w:p w14:paraId="70734D56" w14:textId="77777777" w:rsidR="00230B2F" w:rsidRDefault="00230B2F" w:rsidP="00230B2F">
            <w:pPr>
              <w:rPr>
                <w:rFonts w:ascii="Arial" w:hAnsi="Arial" w:cs="Arial"/>
                <w:i/>
                <w:iCs/>
                <w:sz w:val="20"/>
                <w:szCs w:val="20"/>
              </w:rPr>
            </w:pPr>
            <w:r>
              <w:rPr>
                <w:rFonts w:ascii="Arial" w:hAnsi="Arial" w:cs="Arial"/>
                <w:i/>
                <w:iCs/>
                <w:sz w:val="20"/>
                <w:szCs w:val="20"/>
              </w:rPr>
              <w:t>Examples of restrictive covenants:</w:t>
            </w:r>
          </w:p>
          <w:p w14:paraId="2C763D25" w14:textId="516157C3"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Additional indebtedness </w:t>
            </w:r>
          </w:p>
          <w:p w14:paraId="4F148F54" w14:textId="08272EFC"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Liens and encumbrances </w:t>
            </w:r>
          </w:p>
          <w:p w14:paraId="62CB7004" w14:textId="48A8EBE6"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Asset sales </w:t>
            </w:r>
          </w:p>
          <w:p w14:paraId="319535E0" w14:textId="1A0BE085"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Mergers and acquisitions </w:t>
            </w:r>
          </w:p>
          <w:p w14:paraId="4440A5D8" w14:textId="36CB6560"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Management changes </w:t>
            </w:r>
          </w:p>
          <w:p w14:paraId="7F2736A4" w14:textId="01C9E0B0"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Financial ratio requirements </w:t>
            </w:r>
          </w:p>
          <w:p w14:paraId="1E68365A" w14:textId="7BC7BD77"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 xml:space="preserve">Capital expenditure limits </w:t>
            </w:r>
          </w:p>
          <w:p w14:paraId="44BE2386" w14:textId="575C114A" w:rsidR="00230B2F" w:rsidRPr="00230B2F" w:rsidRDefault="00230B2F" w:rsidP="00230B2F">
            <w:pPr>
              <w:pStyle w:val="ListParagraph"/>
              <w:numPr>
                <w:ilvl w:val="0"/>
                <w:numId w:val="17"/>
              </w:numPr>
              <w:rPr>
                <w:rFonts w:ascii="Arial" w:hAnsi="Arial" w:cs="Arial"/>
                <w:i/>
                <w:iCs/>
                <w:sz w:val="20"/>
                <w:szCs w:val="20"/>
              </w:rPr>
            </w:pPr>
            <w:r w:rsidRPr="00230B2F">
              <w:rPr>
                <w:rFonts w:ascii="Arial" w:hAnsi="Arial" w:cs="Arial"/>
                <w:i/>
                <w:iCs/>
                <w:sz w:val="20"/>
                <w:szCs w:val="20"/>
              </w:rPr>
              <w:t>Dividend restrictions</w:t>
            </w:r>
          </w:p>
        </w:tc>
        <w:tc>
          <w:tcPr>
            <w:tcW w:w="1632" w:type="pct"/>
          </w:tcPr>
          <w:p w14:paraId="4D659555" w14:textId="77777777" w:rsidR="00230B2F" w:rsidRPr="005058B7" w:rsidRDefault="00230B2F">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218E2C98" w:rsidR="006B0102" w:rsidRPr="006B0102" w:rsidRDefault="006B0102">
            <w:pPr>
              <w:rPr>
                <w:rFonts w:ascii="Arial" w:hAnsi="Arial" w:cs="Arial"/>
                <w:b/>
                <w:bCs/>
                <w:sz w:val="20"/>
                <w:szCs w:val="20"/>
              </w:rPr>
            </w:pPr>
            <w:r w:rsidRPr="006B0102">
              <w:rPr>
                <w:rFonts w:ascii="Arial" w:hAnsi="Arial" w:cs="Arial"/>
                <w:b/>
                <w:bCs/>
                <w:sz w:val="20"/>
                <w:szCs w:val="20"/>
              </w:rPr>
              <w:t>Transfer restrictions</w:t>
            </w:r>
          </w:p>
        </w:tc>
      </w:tr>
      <w:tr w:rsidR="0041721C" w:rsidRPr="005058B7" w14:paraId="00B48CB2" w14:textId="77777777" w:rsidTr="00646FDE">
        <w:trPr>
          <w:trHeight w:val="151"/>
        </w:trPr>
        <w:tc>
          <w:tcPr>
            <w:tcW w:w="326" w:type="pct"/>
            <w:vMerge w:val="restart"/>
          </w:tcPr>
          <w:p w14:paraId="34F2033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val="restart"/>
          </w:tcPr>
          <w:p w14:paraId="43729000" w14:textId="62BBFFAF" w:rsidR="0041721C" w:rsidRPr="006B0102" w:rsidRDefault="000176E3">
            <w:pPr>
              <w:rPr>
                <w:rFonts w:ascii="Arial" w:hAnsi="Arial" w:cs="Arial"/>
                <w:b/>
                <w:bCs/>
                <w:sz w:val="20"/>
                <w:szCs w:val="20"/>
              </w:rPr>
            </w:pPr>
            <w:r>
              <w:rPr>
                <w:rFonts w:ascii="Arial" w:hAnsi="Arial" w:cs="Arial"/>
                <w:b/>
                <w:bCs/>
                <w:sz w:val="20"/>
                <w:szCs w:val="20"/>
              </w:rPr>
              <w:t>C</w:t>
            </w:r>
            <w:r w:rsidR="0041721C">
              <w:rPr>
                <w:rFonts w:ascii="Arial" w:hAnsi="Arial" w:cs="Arial"/>
                <w:b/>
                <w:bCs/>
                <w:sz w:val="20"/>
                <w:szCs w:val="20"/>
              </w:rPr>
              <w:t>hange of control</w:t>
            </w:r>
          </w:p>
        </w:tc>
        <w:tc>
          <w:tcPr>
            <w:tcW w:w="2222" w:type="pct"/>
          </w:tcPr>
          <w:p w14:paraId="42AA6B2C"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34F404BF" w14:textId="77777777" w:rsidR="0041721C" w:rsidRDefault="0041721C" w:rsidP="0041721C">
            <w:pPr>
              <w:ind w:left="720"/>
              <w:rPr>
                <w:rFonts w:ascii="Arial" w:hAnsi="Arial" w:cs="Arial"/>
                <w:i/>
                <w:iCs/>
                <w:sz w:val="20"/>
                <w:szCs w:val="20"/>
              </w:rPr>
            </w:pPr>
          </w:p>
          <w:p w14:paraId="1D0B383A" w14:textId="3E82A4AB" w:rsidR="0041721C" w:rsidRPr="0041721C" w:rsidRDefault="0041721C" w:rsidP="0041721C">
            <w:pPr>
              <w:ind w:left="720"/>
              <w:rPr>
                <w:rFonts w:ascii="Arial" w:hAnsi="Arial" w:cs="Arial"/>
                <w:i/>
                <w:iCs/>
                <w:sz w:val="20"/>
                <w:szCs w:val="20"/>
              </w:rPr>
            </w:pPr>
            <w:r w:rsidRPr="0041721C">
              <w:rPr>
                <w:rFonts w:ascii="Arial" w:hAnsi="Arial" w:cs="Arial"/>
                <w:i/>
                <w:iCs/>
                <w:sz w:val="20"/>
                <w:szCs w:val="20"/>
              </w:rPr>
              <w:t>If a different change of control provision applies to each party, then record this by adding another change of control "collection".</w:t>
            </w:r>
          </w:p>
        </w:tc>
        <w:tc>
          <w:tcPr>
            <w:tcW w:w="1632" w:type="pct"/>
          </w:tcPr>
          <w:p w14:paraId="5278D5F2" w14:textId="77777777" w:rsidR="0041721C" w:rsidRPr="005058B7" w:rsidRDefault="0041721C">
            <w:pPr>
              <w:rPr>
                <w:rFonts w:ascii="Arial" w:hAnsi="Arial" w:cs="Arial"/>
                <w:sz w:val="20"/>
                <w:szCs w:val="20"/>
              </w:rPr>
            </w:pPr>
          </w:p>
        </w:tc>
      </w:tr>
      <w:tr w:rsidR="0041721C" w:rsidRPr="005058B7" w14:paraId="217F46BD" w14:textId="77777777" w:rsidTr="00646FDE">
        <w:trPr>
          <w:trHeight w:val="151"/>
        </w:trPr>
        <w:tc>
          <w:tcPr>
            <w:tcW w:w="326" w:type="pct"/>
            <w:vMerge/>
          </w:tcPr>
          <w:p w14:paraId="31AFD68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C6303E" w14:textId="77777777" w:rsidR="0041721C" w:rsidRDefault="0041721C">
            <w:pPr>
              <w:rPr>
                <w:rFonts w:ascii="Arial" w:hAnsi="Arial" w:cs="Arial"/>
                <w:b/>
                <w:bCs/>
                <w:sz w:val="20"/>
                <w:szCs w:val="20"/>
              </w:rPr>
            </w:pPr>
          </w:p>
        </w:tc>
        <w:tc>
          <w:tcPr>
            <w:tcW w:w="2222" w:type="pct"/>
          </w:tcPr>
          <w:p w14:paraId="6B3598A2" w14:textId="33DCF3D3" w:rsidR="0041721C" w:rsidRPr="0041721C" w:rsidRDefault="0041721C" w:rsidP="0041721C">
            <w:pPr>
              <w:pStyle w:val="ListParagraph"/>
              <w:numPr>
                <w:ilvl w:val="0"/>
                <w:numId w:val="10"/>
              </w:numPr>
              <w:rPr>
                <w:rFonts w:ascii="Arial" w:hAnsi="Arial" w:cs="Arial"/>
                <w:i/>
                <w:iCs/>
                <w:sz w:val="20"/>
                <w:szCs w:val="20"/>
              </w:rPr>
            </w:pPr>
            <w:r>
              <w:rPr>
                <w:rFonts w:ascii="Arial" w:hAnsi="Arial" w:cs="Arial"/>
                <w:i/>
                <w:iCs/>
                <w:sz w:val="20"/>
                <w:szCs w:val="20"/>
              </w:rPr>
              <w:t>Definition of change of control</w:t>
            </w:r>
          </w:p>
        </w:tc>
        <w:tc>
          <w:tcPr>
            <w:tcW w:w="1632" w:type="pct"/>
          </w:tcPr>
          <w:p w14:paraId="022D5E17" w14:textId="77777777" w:rsidR="0041721C" w:rsidRPr="005058B7" w:rsidRDefault="0041721C">
            <w:pPr>
              <w:rPr>
                <w:rFonts w:ascii="Arial" w:hAnsi="Arial" w:cs="Arial"/>
                <w:sz w:val="20"/>
                <w:szCs w:val="20"/>
              </w:rPr>
            </w:pPr>
          </w:p>
        </w:tc>
      </w:tr>
      <w:tr w:rsidR="0041721C" w:rsidRPr="005058B7" w14:paraId="2A9DE2BF" w14:textId="77777777" w:rsidTr="00646FDE">
        <w:trPr>
          <w:trHeight w:val="151"/>
        </w:trPr>
        <w:tc>
          <w:tcPr>
            <w:tcW w:w="326" w:type="pct"/>
            <w:vMerge/>
          </w:tcPr>
          <w:p w14:paraId="3505FDCF"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E6BBD3" w14:textId="77777777" w:rsidR="0041721C" w:rsidRDefault="0041721C">
            <w:pPr>
              <w:rPr>
                <w:rFonts w:ascii="Arial" w:hAnsi="Arial" w:cs="Arial"/>
                <w:b/>
                <w:bCs/>
                <w:sz w:val="20"/>
                <w:szCs w:val="20"/>
              </w:rPr>
            </w:pPr>
          </w:p>
        </w:tc>
        <w:tc>
          <w:tcPr>
            <w:tcW w:w="2222" w:type="pct"/>
          </w:tcPr>
          <w:p w14:paraId="4453E2E1"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Select the option that best describes the change of control restriction or prohibition</w:t>
            </w:r>
            <w:r>
              <w:rPr>
                <w:rFonts w:ascii="Arial" w:hAnsi="Arial" w:cs="Arial"/>
                <w:i/>
                <w:iCs/>
                <w:sz w:val="20"/>
                <w:szCs w:val="20"/>
              </w:rPr>
              <w:t>. E.g.:</w:t>
            </w:r>
          </w:p>
          <w:p w14:paraId="425C4DF4" w14:textId="0E3B84F4"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Counterparty is notified </w:t>
            </w:r>
          </w:p>
          <w:p w14:paraId="6A275098" w14:textId="07B0FB7A"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Certain standard conditions must be met </w:t>
            </w:r>
          </w:p>
          <w:p w14:paraId="014BD7F3" w14:textId="65198B3A"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Consent of the counterparty is obtained and the counterparty must consent if certain standard conditions are met </w:t>
            </w:r>
          </w:p>
          <w:p w14:paraId="55A83B00" w14:textId="42B6B5B6"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Consent of the counterparty is obtained and the counterparty can </w:t>
            </w:r>
            <w:r w:rsidRPr="0041721C">
              <w:rPr>
                <w:rFonts w:ascii="Arial" w:hAnsi="Arial" w:cs="Arial"/>
                <w:i/>
                <w:iCs/>
                <w:sz w:val="20"/>
                <w:szCs w:val="20"/>
              </w:rPr>
              <w:lastRenderedPageBreak/>
              <w:t xml:space="preserve">withhold consent in certain limited circumstances </w:t>
            </w:r>
          </w:p>
          <w:p w14:paraId="31EC51E8" w14:textId="28A4F4A5"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Consent of the counterparty is obtained </w:t>
            </w:r>
          </w:p>
          <w:p w14:paraId="520F0D98" w14:textId="2D9D63E1"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Consent of the counterparty is obtained in the counterparty's discretion </w:t>
            </w:r>
          </w:p>
          <w:p w14:paraId="268951AB" w14:textId="221D36F5"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or delayed </w:t>
            </w:r>
          </w:p>
          <w:p w14:paraId="7D0ED19A" w14:textId="5B26B8C8"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if certain conditions are met </w:t>
            </w:r>
          </w:p>
          <w:p w14:paraId="3C8C01E6" w14:textId="441DA21D"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Amendments to the agreement are required </w:t>
            </w:r>
          </w:p>
          <w:p w14:paraId="62319F42" w14:textId="72CE3CB9"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Comply with requirements set by law / statute </w:t>
            </w:r>
          </w:p>
          <w:p w14:paraId="24B7847D" w14:textId="438B9EA3"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Right to terminate the agreement </w:t>
            </w:r>
          </w:p>
          <w:p w14:paraId="2F627D43" w14:textId="5EFE0089"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 xml:space="preserve">Triggers a payment obligation </w:t>
            </w:r>
          </w:p>
          <w:p w14:paraId="4BC06E62" w14:textId="30C63BB0" w:rsidR="0041721C" w:rsidRPr="0041721C" w:rsidRDefault="0041721C" w:rsidP="00230B2F">
            <w:pPr>
              <w:pStyle w:val="ListParagraph"/>
              <w:numPr>
                <w:ilvl w:val="2"/>
                <w:numId w:val="17"/>
              </w:numPr>
              <w:rPr>
                <w:rFonts w:ascii="Arial" w:hAnsi="Arial" w:cs="Arial"/>
                <w:i/>
                <w:iCs/>
                <w:sz w:val="20"/>
                <w:szCs w:val="20"/>
              </w:rPr>
            </w:pPr>
            <w:r w:rsidRPr="0041721C">
              <w:rPr>
                <w:rFonts w:ascii="Arial" w:hAnsi="Arial" w:cs="Arial"/>
                <w:i/>
                <w:iCs/>
                <w:sz w:val="20"/>
                <w:szCs w:val="20"/>
              </w:rPr>
              <w:t>Strictly prohibited (cannot occur)</w:t>
            </w:r>
          </w:p>
        </w:tc>
        <w:tc>
          <w:tcPr>
            <w:tcW w:w="1632" w:type="pct"/>
          </w:tcPr>
          <w:p w14:paraId="3057928C" w14:textId="77777777" w:rsidR="0041721C" w:rsidRPr="005058B7" w:rsidRDefault="0041721C">
            <w:pPr>
              <w:rPr>
                <w:rFonts w:ascii="Arial" w:hAnsi="Arial" w:cs="Arial"/>
                <w:sz w:val="20"/>
                <w:szCs w:val="20"/>
              </w:rPr>
            </w:pPr>
          </w:p>
        </w:tc>
      </w:tr>
      <w:tr w:rsidR="0041721C" w:rsidRPr="005058B7" w14:paraId="3AD8DFBC" w14:textId="77777777" w:rsidTr="00646FDE">
        <w:trPr>
          <w:trHeight w:val="151"/>
        </w:trPr>
        <w:tc>
          <w:tcPr>
            <w:tcW w:w="326" w:type="pct"/>
            <w:vMerge/>
          </w:tcPr>
          <w:p w14:paraId="25E4519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31AC35B" w14:textId="77777777" w:rsidR="0041721C" w:rsidRDefault="0041721C">
            <w:pPr>
              <w:rPr>
                <w:rFonts w:ascii="Arial" w:hAnsi="Arial" w:cs="Arial"/>
                <w:b/>
                <w:bCs/>
                <w:sz w:val="20"/>
                <w:szCs w:val="20"/>
              </w:rPr>
            </w:pPr>
          </w:p>
        </w:tc>
        <w:tc>
          <w:tcPr>
            <w:tcW w:w="2222" w:type="pct"/>
          </w:tcPr>
          <w:p w14:paraId="74C5480E" w14:textId="012166DA"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Exceptions to the change of control restriction</w:t>
            </w:r>
          </w:p>
        </w:tc>
        <w:tc>
          <w:tcPr>
            <w:tcW w:w="1632" w:type="pct"/>
          </w:tcPr>
          <w:p w14:paraId="4F6A44A9" w14:textId="77777777" w:rsidR="0041721C" w:rsidRPr="005058B7" w:rsidRDefault="0041721C">
            <w:pPr>
              <w:rPr>
                <w:rFonts w:ascii="Arial" w:hAnsi="Arial" w:cs="Arial"/>
                <w:sz w:val="20"/>
                <w:szCs w:val="20"/>
              </w:rPr>
            </w:pPr>
          </w:p>
        </w:tc>
      </w:tr>
      <w:tr w:rsidR="0041721C" w:rsidRPr="005058B7" w14:paraId="249EE91A" w14:textId="77777777" w:rsidTr="00646FDE">
        <w:trPr>
          <w:trHeight w:val="151"/>
        </w:trPr>
        <w:tc>
          <w:tcPr>
            <w:tcW w:w="326" w:type="pct"/>
            <w:vMerge/>
          </w:tcPr>
          <w:p w14:paraId="1970540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05543EA1" w14:textId="77777777" w:rsidR="0041721C" w:rsidRDefault="0041721C">
            <w:pPr>
              <w:rPr>
                <w:rFonts w:ascii="Arial" w:hAnsi="Arial" w:cs="Arial"/>
                <w:b/>
                <w:bCs/>
                <w:sz w:val="20"/>
                <w:szCs w:val="20"/>
              </w:rPr>
            </w:pPr>
          </w:p>
        </w:tc>
        <w:tc>
          <w:tcPr>
            <w:tcW w:w="2222" w:type="pct"/>
          </w:tcPr>
          <w:p w14:paraId="0BF34ECE" w14:textId="77A98579"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 xml:space="preserve">Rights of the </w:t>
            </w:r>
            <w:r w:rsidR="003D0825">
              <w:rPr>
                <w:rFonts w:ascii="Arial" w:hAnsi="Arial" w:cs="Arial"/>
                <w:i/>
                <w:iCs/>
                <w:sz w:val="20"/>
                <w:szCs w:val="20"/>
              </w:rPr>
              <w:t>counterparty</w:t>
            </w:r>
            <w:r w:rsidRPr="0041721C">
              <w:rPr>
                <w:rFonts w:ascii="Arial" w:hAnsi="Arial" w:cs="Arial"/>
                <w:i/>
                <w:iCs/>
                <w:sz w:val="20"/>
                <w:szCs w:val="20"/>
              </w:rPr>
              <w:t xml:space="preserve"> in the Event of Change of Control</w:t>
            </w:r>
          </w:p>
        </w:tc>
        <w:tc>
          <w:tcPr>
            <w:tcW w:w="1632" w:type="pct"/>
          </w:tcPr>
          <w:p w14:paraId="1022DDAD" w14:textId="77777777" w:rsidR="0041721C" w:rsidRPr="005058B7" w:rsidRDefault="0041721C">
            <w:pPr>
              <w:rPr>
                <w:rFonts w:ascii="Arial" w:hAnsi="Arial" w:cs="Arial"/>
                <w:sz w:val="20"/>
                <w:szCs w:val="20"/>
              </w:rPr>
            </w:pPr>
          </w:p>
        </w:tc>
      </w:tr>
      <w:tr w:rsidR="0041721C" w:rsidRPr="005058B7" w14:paraId="2D2CB349" w14:textId="77777777" w:rsidTr="00646FDE">
        <w:trPr>
          <w:trHeight w:val="151"/>
        </w:trPr>
        <w:tc>
          <w:tcPr>
            <w:tcW w:w="326" w:type="pct"/>
            <w:vMerge/>
          </w:tcPr>
          <w:p w14:paraId="4110EBC9"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325217" w14:textId="77777777" w:rsidR="0041721C" w:rsidRDefault="0041721C">
            <w:pPr>
              <w:rPr>
                <w:rFonts w:ascii="Arial" w:hAnsi="Arial" w:cs="Arial"/>
                <w:b/>
                <w:bCs/>
                <w:sz w:val="20"/>
                <w:szCs w:val="20"/>
              </w:rPr>
            </w:pPr>
          </w:p>
        </w:tc>
        <w:tc>
          <w:tcPr>
            <w:tcW w:w="2222" w:type="pct"/>
          </w:tcPr>
          <w:p w14:paraId="42840E8D" w14:textId="6B844F00" w:rsidR="0041721C" w:rsidRPr="003D0825"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Based on the change of control restriction or prohibition in the contract, analyze whether the restriction would likely be triggered by the proposed transaction (if known)</w:t>
            </w:r>
            <w:r>
              <w:rPr>
                <w:rFonts w:ascii="Arial" w:hAnsi="Arial" w:cs="Arial"/>
                <w:i/>
                <w:iCs/>
                <w:sz w:val="20"/>
                <w:szCs w:val="20"/>
              </w:rPr>
              <w:t xml:space="preserve">. </w:t>
            </w:r>
          </w:p>
        </w:tc>
        <w:tc>
          <w:tcPr>
            <w:tcW w:w="1632" w:type="pct"/>
          </w:tcPr>
          <w:p w14:paraId="5F2F1B07" w14:textId="77777777" w:rsidR="0041721C" w:rsidRPr="005058B7" w:rsidRDefault="0041721C">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5175831E" w:rsidR="00A51B51" w:rsidRPr="00A51B51" w:rsidRDefault="00230B2F">
            <w:pPr>
              <w:rPr>
                <w:rFonts w:ascii="Arial" w:hAnsi="Arial" w:cs="Arial"/>
                <w:b/>
                <w:bCs/>
                <w:sz w:val="20"/>
                <w:szCs w:val="20"/>
              </w:rPr>
            </w:pPr>
            <w:r>
              <w:rPr>
                <w:rFonts w:ascii="Arial" w:hAnsi="Arial" w:cs="Arial"/>
                <w:b/>
                <w:bCs/>
                <w:sz w:val="20"/>
                <w:szCs w:val="20"/>
              </w:rPr>
              <w:t>Security</w:t>
            </w:r>
          </w:p>
        </w:tc>
      </w:tr>
      <w:tr w:rsidR="00230B2F" w:rsidRPr="005058B7" w14:paraId="2FE4EEDF" w14:textId="77777777" w:rsidTr="000176E3">
        <w:trPr>
          <w:trHeight w:val="151"/>
        </w:trPr>
        <w:tc>
          <w:tcPr>
            <w:tcW w:w="326" w:type="pct"/>
            <w:vMerge w:val="restart"/>
          </w:tcPr>
          <w:p w14:paraId="71FA81BC" w14:textId="77777777" w:rsidR="00230B2F" w:rsidRPr="005058B7" w:rsidRDefault="00230B2F" w:rsidP="006B0102">
            <w:pPr>
              <w:pStyle w:val="ListParagraph"/>
              <w:numPr>
                <w:ilvl w:val="0"/>
                <w:numId w:val="1"/>
              </w:numPr>
              <w:jc w:val="both"/>
              <w:rPr>
                <w:rFonts w:ascii="Arial" w:hAnsi="Arial" w:cs="Arial"/>
                <w:sz w:val="20"/>
                <w:szCs w:val="20"/>
              </w:rPr>
            </w:pPr>
          </w:p>
        </w:tc>
        <w:tc>
          <w:tcPr>
            <w:tcW w:w="820" w:type="pct"/>
            <w:vMerge w:val="restart"/>
          </w:tcPr>
          <w:p w14:paraId="324FFB6A" w14:textId="68911684" w:rsidR="00230B2F" w:rsidRPr="00222E89" w:rsidRDefault="00230B2F">
            <w:pPr>
              <w:rPr>
                <w:rFonts w:ascii="Arial" w:hAnsi="Arial" w:cs="Arial"/>
                <w:b/>
                <w:bCs/>
                <w:sz w:val="20"/>
                <w:szCs w:val="20"/>
              </w:rPr>
            </w:pPr>
            <w:r>
              <w:rPr>
                <w:rFonts w:ascii="Arial" w:hAnsi="Arial" w:cs="Arial"/>
                <w:b/>
                <w:bCs/>
                <w:sz w:val="20"/>
                <w:szCs w:val="20"/>
              </w:rPr>
              <w:t>Security</w:t>
            </w:r>
          </w:p>
        </w:tc>
        <w:tc>
          <w:tcPr>
            <w:tcW w:w="2222" w:type="pct"/>
          </w:tcPr>
          <w:p w14:paraId="416CDD8F" w14:textId="110C7B56" w:rsidR="00230B2F" w:rsidRPr="000176E3" w:rsidRDefault="00230B2F" w:rsidP="000176E3">
            <w:pPr>
              <w:pStyle w:val="ListParagraph"/>
              <w:numPr>
                <w:ilvl w:val="0"/>
                <w:numId w:val="16"/>
              </w:numPr>
              <w:rPr>
                <w:rFonts w:ascii="Arial" w:hAnsi="Arial" w:cs="Arial"/>
                <w:i/>
                <w:iCs/>
                <w:sz w:val="20"/>
                <w:szCs w:val="20"/>
              </w:rPr>
            </w:pPr>
            <w:r w:rsidRPr="00222E89">
              <w:rPr>
                <w:rFonts w:ascii="Arial" w:hAnsi="Arial" w:cs="Arial"/>
                <w:i/>
                <w:iCs/>
                <w:sz w:val="20"/>
                <w:szCs w:val="20"/>
              </w:rPr>
              <w:t>Identify Company or Group Company required to provide the security</w:t>
            </w:r>
          </w:p>
        </w:tc>
        <w:tc>
          <w:tcPr>
            <w:tcW w:w="1632" w:type="pct"/>
          </w:tcPr>
          <w:p w14:paraId="087C9ECE" w14:textId="77777777" w:rsidR="00230B2F" w:rsidRPr="005058B7" w:rsidRDefault="00230B2F">
            <w:pPr>
              <w:rPr>
                <w:rFonts w:ascii="Arial" w:hAnsi="Arial" w:cs="Arial"/>
                <w:sz w:val="20"/>
                <w:szCs w:val="20"/>
              </w:rPr>
            </w:pPr>
          </w:p>
        </w:tc>
      </w:tr>
      <w:tr w:rsidR="00230B2F" w:rsidRPr="005058B7" w14:paraId="100CED8E" w14:textId="77777777" w:rsidTr="000176E3">
        <w:trPr>
          <w:trHeight w:val="151"/>
        </w:trPr>
        <w:tc>
          <w:tcPr>
            <w:tcW w:w="326" w:type="pct"/>
            <w:vMerge/>
          </w:tcPr>
          <w:p w14:paraId="053C82A1" w14:textId="77777777" w:rsidR="00230B2F" w:rsidRPr="005058B7" w:rsidRDefault="00230B2F" w:rsidP="006B0102">
            <w:pPr>
              <w:pStyle w:val="ListParagraph"/>
              <w:numPr>
                <w:ilvl w:val="0"/>
                <w:numId w:val="1"/>
              </w:numPr>
              <w:jc w:val="both"/>
              <w:rPr>
                <w:rFonts w:ascii="Arial" w:hAnsi="Arial" w:cs="Arial"/>
                <w:sz w:val="20"/>
                <w:szCs w:val="20"/>
              </w:rPr>
            </w:pPr>
          </w:p>
        </w:tc>
        <w:tc>
          <w:tcPr>
            <w:tcW w:w="820" w:type="pct"/>
            <w:vMerge/>
          </w:tcPr>
          <w:p w14:paraId="7D6C0F89" w14:textId="77777777" w:rsidR="00230B2F" w:rsidRDefault="00230B2F">
            <w:pPr>
              <w:rPr>
                <w:rFonts w:ascii="Arial" w:hAnsi="Arial" w:cs="Arial"/>
                <w:b/>
                <w:bCs/>
                <w:sz w:val="20"/>
                <w:szCs w:val="20"/>
              </w:rPr>
            </w:pPr>
          </w:p>
        </w:tc>
        <w:tc>
          <w:tcPr>
            <w:tcW w:w="2222" w:type="pct"/>
          </w:tcPr>
          <w:p w14:paraId="7B8515BB" w14:textId="77777777" w:rsidR="00230B2F" w:rsidRDefault="00230B2F" w:rsidP="000176E3">
            <w:pPr>
              <w:pStyle w:val="ListParagraph"/>
              <w:numPr>
                <w:ilvl w:val="0"/>
                <w:numId w:val="16"/>
              </w:numPr>
              <w:rPr>
                <w:rFonts w:ascii="Arial" w:hAnsi="Arial" w:cs="Arial"/>
                <w:i/>
                <w:iCs/>
                <w:sz w:val="20"/>
                <w:szCs w:val="20"/>
              </w:rPr>
            </w:pPr>
            <w:r w:rsidRPr="000176E3">
              <w:rPr>
                <w:rFonts w:ascii="Arial" w:hAnsi="Arial" w:cs="Arial"/>
                <w:i/>
                <w:iCs/>
                <w:sz w:val="20"/>
                <w:szCs w:val="20"/>
              </w:rPr>
              <w:t>What type of security is required?</w:t>
            </w:r>
            <w:r>
              <w:rPr>
                <w:rFonts w:ascii="Arial" w:hAnsi="Arial" w:cs="Arial"/>
                <w:i/>
                <w:iCs/>
                <w:sz w:val="20"/>
                <w:szCs w:val="20"/>
              </w:rPr>
              <w:t xml:space="preserve"> E.g.:</w:t>
            </w:r>
          </w:p>
          <w:p w14:paraId="695C54C4" w14:textId="2D6D3AC6"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Bank guarantee </w:t>
            </w:r>
          </w:p>
          <w:p w14:paraId="162CD6AC" w14:textId="52749046"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bond </w:t>
            </w:r>
          </w:p>
          <w:p w14:paraId="51343470" w14:textId="5CCFBF2B"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Corporate guarantee </w:t>
            </w:r>
          </w:p>
          <w:p w14:paraId="5ACC901E" w14:textId="28E5CA7C"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Security deposit </w:t>
            </w:r>
          </w:p>
          <w:p w14:paraId="74C1AA28" w14:textId="1295C62D"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Letter of credit </w:t>
            </w:r>
          </w:p>
          <w:p w14:paraId="44A9C9E0" w14:textId="16E058A2"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Cross charge </w:t>
            </w:r>
          </w:p>
          <w:p w14:paraId="40B26E44" w14:textId="37B4FFBE"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guarantee </w:t>
            </w:r>
          </w:p>
          <w:p w14:paraId="183D0304" w14:textId="35C3DB0A" w:rsidR="00230B2F" w:rsidRPr="00230B2F"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Collateral </w:t>
            </w:r>
          </w:p>
          <w:p w14:paraId="359CEBB0" w14:textId="35B6DF42" w:rsidR="00230B2F" w:rsidRPr="00222E89" w:rsidRDefault="00230B2F" w:rsidP="00230B2F">
            <w:pPr>
              <w:pStyle w:val="ListParagraph"/>
              <w:numPr>
                <w:ilvl w:val="2"/>
                <w:numId w:val="6"/>
              </w:numPr>
              <w:rPr>
                <w:rFonts w:ascii="Arial" w:hAnsi="Arial" w:cs="Arial"/>
                <w:i/>
                <w:iCs/>
                <w:sz w:val="20"/>
                <w:szCs w:val="20"/>
              </w:rPr>
            </w:pPr>
            <w:r w:rsidRPr="00230B2F">
              <w:rPr>
                <w:rFonts w:ascii="Arial" w:hAnsi="Arial" w:cs="Arial"/>
                <w:i/>
                <w:iCs/>
                <w:sz w:val="20"/>
                <w:szCs w:val="20"/>
              </w:rPr>
              <w:t>Indemnification</w:t>
            </w:r>
          </w:p>
        </w:tc>
        <w:tc>
          <w:tcPr>
            <w:tcW w:w="1632" w:type="pct"/>
          </w:tcPr>
          <w:p w14:paraId="600A8E96" w14:textId="77777777" w:rsidR="00230B2F" w:rsidRPr="005058B7" w:rsidRDefault="00230B2F">
            <w:pPr>
              <w:rPr>
                <w:rFonts w:ascii="Arial" w:hAnsi="Arial" w:cs="Arial"/>
                <w:sz w:val="20"/>
                <w:szCs w:val="20"/>
              </w:rPr>
            </w:pPr>
          </w:p>
        </w:tc>
      </w:tr>
      <w:tr w:rsidR="00230B2F" w:rsidRPr="005058B7" w14:paraId="5A94148D" w14:textId="77777777" w:rsidTr="000176E3">
        <w:trPr>
          <w:trHeight w:val="151"/>
        </w:trPr>
        <w:tc>
          <w:tcPr>
            <w:tcW w:w="326" w:type="pct"/>
            <w:vMerge/>
          </w:tcPr>
          <w:p w14:paraId="7757A360" w14:textId="77777777" w:rsidR="00230B2F" w:rsidRPr="005058B7" w:rsidRDefault="00230B2F" w:rsidP="006B0102">
            <w:pPr>
              <w:pStyle w:val="ListParagraph"/>
              <w:numPr>
                <w:ilvl w:val="0"/>
                <w:numId w:val="1"/>
              </w:numPr>
              <w:jc w:val="both"/>
              <w:rPr>
                <w:rFonts w:ascii="Arial" w:hAnsi="Arial" w:cs="Arial"/>
                <w:sz w:val="20"/>
                <w:szCs w:val="20"/>
              </w:rPr>
            </w:pPr>
          </w:p>
        </w:tc>
        <w:tc>
          <w:tcPr>
            <w:tcW w:w="820" w:type="pct"/>
            <w:vMerge/>
          </w:tcPr>
          <w:p w14:paraId="78239C8C" w14:textId="77777777" w:rsidR="00230B2F" w:rsidRDefault="00230B2F">
            <w:pPr>
              <w:rPr>
                <w:rFonts w:ascii="Arial" w:hAnsi="Arial" w:cs="Arial"/>
                <w:b/>
                <w:bCs/>
                <w:sz w:val="20"/>
                <w:szCs w:val="20"/>
              </w:rPr>
            </w:pPr>
          </w:p>
        </w:tc>
        <w:tc>
          <w:tcPr>
            <w:tcW w:w="2222" w:type="pct"/>
          </w:tcPr>
          <w:p w14:paraId="09399EAC" w14:textId="37B7CECC" w:rsidR="00230B2F" w:rsidRPr="00222E89" w:rsidRDefault="00230B2F" w:rsidP="00222E89">
            <w:pPr>
              <w:pStyle w:val="ListParagraph"/>
              <w:numPr>
                <w:ilvl w:val="0"/>
                <w:numId w:val="16"/>
              </w:numPr>
              <w:rPr>
                <w:rFonts w:ascii="Arial" w:hAnsi="Arial" w:cs="Arial"/>
                <w:i/>
                <w:iCs/>
                <w:sz w:val="20"/>
                <w:szCs w:val="20"/>
              </w:rPr>
            </w:pPr>
            <w:r w:rsidRPr="000176E3">
              <w:rPr>
                <w:rFonts w:ascii="Arial" w:hAnsi="Arial" w:cs="Arial"/>
                <w:i/>
                <w:iCs/>
                <w:sz w:val="20"/>
                <w:szCs w:val="20"/>
              </w:rPr>
              <w:t>What is the purpose of the security?</w:t>
            </w:r>
          </w:p>
        </w:tc>
        <w:tc>
          <w:tcPr>
            <w:tcW w:w="1632" w:type="pct"/>
          </w:tcPr>
          <w:p w14:paraId="0288F10C" w14:textId="77777777" w:rsidR="00230B2F" w:rsidRPr="005058B7" w:rsidRDefault="00230B2F">
            <w:pPr>
              <w:rPr>
                <w:rFonts w:ascii="Arial" w:hAnsi="Arial" w:cs="Arial"/>
                <w:sz w:val="20"/>
                <w:szCs w:val="20"/>
              </w:rPr>
            </w:pPr>
          </w:p>
        </w:tc>
      </w:tr>
      <w:tr w:rsidR="00230B2F" w:rsidRPr="005058B7" w14:paraId="3FCA1278" w14:textId="77777777" w:rsidTr="000176E3">
        <w:trPr>
          <w:trHeight w:val="151"/>
        </w:trPr>
        <w:tc>
          <w:tcPr>
            <w:tcW w:w="326" w:type="pct"/>
            <w:vMerge/>
          </w:tcPr>
          <w:p w14:paraId="505B4B77" w14:textId="77777777" w:rsidR="00230B2F" w:rsidRPr="005058B7" w:rsidRDefault="00230B2F" w:rsidP="006B0102">
            <w:pPr>
              <w:pStyle w:val="ListParagraph"/>
              <w:numPr>
                <w:ilvl w:val="0"/>
                <w:numId w:val="1"/>
              </w:numPr>
              <w:jc w:val="both"/>
              <w:rPr>
                <w:rFonts w:ascii="Arial" w:hAnsi="Arial" w:cs="Arial"/>
                <w:sz w:val="20"/>
                <w:szCs w:val="20"/>
              </w:rPr>
            </w:pPr>
          </w:p>
        </w:tc>
        <w:tc>
          <w:tcPr>
            <w:tcW w:w="820" w:type="pct"/>
            <w:vMerge/>
          </w:tcPr>
          <w:p w14:paraId="596AFA0F" w14:textId="77777777" w:rsidR="00230B2F" w:rsidRDefault="00230B2F">
            <w:pPr>
              <w:rPr>
                <w:rFonts w:ascii="Arial" w:hAnsi="Arial" w:cs="Arial"/>
                <w:b/>
                <w:bCs/>
                <w:sz w:val="20"/>
                <w:szCs w:val="20"/>
              </w:rPr>
            </w:pPr>
          </w:p>
        </w:tc>
        <w:tc>
          <w:tcPr>
            <w:tcW w:w="2222" w:type="pct"/>
          </w:tcPr>
          <w:p w14:paraId="7807E584" w14:textId="45DA1F98" w:rsidR="00230B2F" w:rsidRPr="000176E3" w:rsidRDefault="00230B2F" w:rsidP="00222E89">
            <w:pPr>
              <w:pStyle w:val="ListParagraph"/>
              <w:numPr>
                <w:ilvl w:val="0"/>
                <w:numId w:val="16"/>
              </w:numPr>
              <w:rPr>
                <w:rFonts w:ascii="Arial" w:hAnsi="Arial" w:cs="Arial"/>
                <w:i/>
                <w:iCs/>
                <w:sz w:val="20"/>
                <w:szCs w:val="20"/>
              </w:rPr>
            </w:pPr>
            <w:r w:rsidRPr="00230B2F">
              <w:rPr>
                <w:rFonts w:ascii="Arial" w:hAnsi="Arial" w:cs="Arial"/>
                <w:i/>
                <w:iCs/>
                <w:sz w:val="20"/>
                <w:szCs w:val="20"/>
              </w:rPr>
              <w:t>Will the security need to be released prior to completion?</w:t>
            </w:r>
          </w:p>
        </w:tc>
        <w:tc>
          <w:tcPr>
            <w:tcW w:w="1632" w:type="pct"/>
          </w:tcPr>
          <w:p w14:paraId="61FCF183" w14:textId="77777777" w:rsidR="00230B2F" w:rsidRPr="005058B7" w:rsidRDefault="00230B2F">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to;</w:t>
            </w:r>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summarise the key aspects that make it onerous or unusual;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0DBF" w14:textId="77777777" w:rsidR="00A57E4E" w:rsidRDefault="00A57E4E" w:rsidP="00C9266E">
      <w:pPr>
        <w:spacing w:after="0" w:line="240" w:lineRule="auto"/>
      </w:pPr>
      <w:r>
        <w:separator/>
      </w:r>
    </w:p>
  </w:endnote>
  <w:endnote w:type="continuationSeparator" w:id="0">
    <w:p w14:paraId="20C07C01" w14:textId="77777777" w:rsidR="00A57E4E" w:rsidRDefault="00A57E4E"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4C6C" w14:textId="77777777" w:rsidR="00A57E4E" w:rsidRDefault="00A57E4E" w:rsidP="00C9266E">
      <w:pPr>
        <w:spacing w:after="0" w:line="240" w:lineRule="auto"/>
      </w:pPr>
      <w:r>
        <w:separator/>
      </w:r>
    </w:p>
  </w:footnote>
  <w:footnote w:type="continuationSeparator" w:id="0">
    <w:p w14:paraId="277AEF7E" w14:textId="77777777" w:rsidR="00A57E4E" w:rsidRDefault="00A57E4E"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E562D"/>
    <w:multiLevelType w:val="hybridMultilevel"/>
    <w:tmpl w:val="5D40F50C"/>
    <w:lvl w:ilvl="0" w:tplc="B184C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9"/>
  </w:num>
  <w:num w:numId="2" w16cid:durableId="819462268">
    <w:abstractNumId w:val="3"/>
  </w:num>
  <w:num w:numId="3" w16cid:durableId="1410274012">
    <w:abstractNumId w:val="1"/>
  </w:num>
  <w:num w:numId="4" w16cid:durableId="1262104165">
    <w:abstractNumId w:val="14"/>
  </w:num>
  <w:num w:numId="5" w16cid:durableId="29308287">
    <w:abstractNumId w:val="8"/>
  </w:num>
  <w:num w:numId="6" w16cid:durableId="417948549">
    <w:abstractNumId w:val="7"/>
  </w:num>
  <w:num w:numId="7" w16cid:durableId="1706900812">
    <w:abstractNumId w:val="2"/>
  </w:num>
  <w:num w:numId="8" w16cid:durableId="390348015">
    <w:abstractNumId w:val="5"/>
  </w:num>
  <w:num w:numId="9" w16cid:durableId="2108767487">
    <w:abstractNumId w:val="16"/>
  </w:num>
  <w:num w:numId="10" w16cid:durableId="1395735474">
    <w:abstractNumId w:val="13"/>
  </w:num>
  <w:num w:numId="11" w16cid:durableId="35937387">
    <w:abstractNumId w:val="0"/>
  </w:num>
  <w:num w:numId="12" w16cid:durableId="1772971110">
    <w:abstractNumId w:val="6"/>
  </w:num>
  <w:num w:numId="13" w16cid:durableId="1462962110">
    <w:abstractNumId w:val="11"/>
  </w:num>
  <w:num w:numId="14" w16cid:durableId="547492975">
    <w:abstractNumId w:val="4"/>
  </w:num>
  <w:num w:numId="15" w16cid:durableId="1429933208">
    <w:abstractNumId w:val="15"/>
  </w:num>
  <w:num w:numId="16" w16cid:durableId="106894496">
    <w:abstractNumId w:val="12"/>
  </w:num>
  <w:num w:numId="17" w16cid:durableId="1791243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C2226"/>
    <w:rsid w:val="001E3621"/>
    <w:rsid w:val="00222E89"/>
    <w:rsid w:val="00230B2F"/>
    <w:rsid w:val="002A2DDA"/>
    <w:rsid w:val="002C294C"/>
    <w:rsid w:val="002E7B16"/>
    <w:rsid w:val="003D0825"/>
    <w:rsid w:val="0041721C"/>
    <w:rsid w:val="004B68F7"/>
    <w:rsid w:val="005058B7"/>
    <w:rsid w:val="00551920"/>
    <w:rsid w:val="005E5CA5"/>
    <w:rsid w:val="00646FDE"/>
    <w:rsid w:val="006B0102"/>
    <w:rsid w:val="006C5F1C"/>
    <w:rsid w:val="006F209E"/>
    <w:rsid w:val="00864475"/>
    <w:rsid w:val="008B00C9"/>
    <w:rsid w:val="008F11B3"/>
    <w:rsid w:val="009E672F"/>
    <w:rsid w:val="00A51B51"/>
    <w:rsid w:val="00A56371"/>
    <w:rsid w:val="00A57E4E"/>
    <w:rsid w:val="00AA74FD"/>
    <w:rsid w:val="00C01E14"/>
    <w:rsid w:val="00C620A8"/>
    <w:rsid w:val="00C9266E"/>
    <w:rsid w:val="00E00799"/>
    <w:rsid w:val="00E74365"/>
    <w:rsid w:val="00FA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541676031">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683555017">
      <w:bodyDiv w:val="1"/>
      <w:marLeft w:val="0"/>
      <w:marRight w:val="0"/>
      <w:marTop w:val="0"/>
      <w:marBottom w:val="0"/>
      <w:divBdr>
        <w:top w:val="none" w:sz="0" w:space="0" w:color="auto"/>
        <w:left w:val="none" w:sz="0" w:space="0" w:color="auto"/>
        <w:bottom w:val="none" w:sz="0" w:space="0" w:color="auto"/>
        <w:right w:val="none" w:sz="0" w:space="0" w:color="auto"/>
      </w:divBdr>
      <w:divsChild>
        <w:div w:id="1843011103">
          <w:marLeft w:val="0"/>
          <w:marRight w:val="0"/>
          <w:marTop w:val="0"/>
          <w:marBottom w:val="0"/>
          <w:divBdr>
            <w:top w:val="single" w:sz="2" w:space="0" w:color="auto"/>
            <w:left w:val="single" w:sz="2" w:space="0" w:color="auto"/>
            <w:bottom w:val="single" w:sz="2" w:space="0" w:color="auto"/>
            <w:right w:val="single" w:sz="2" w:space="0" w:color="auto"/>
          </w:divBdr>
          <w:divsChild>
            <w:div w:id="358050326">
              <w:marLeft w:val="0"/>
              <w:marRight w:val="0"/>
              <w:marTop w:val="0"/>
              <w:marBottom w:val="0"/>
              <w:divBdr>
                <w:top w:val="single" w:sz="2" w:space="0" w:color="auto"/>
                <w:left w:val="single" w:sz="2" w:space="0" w:color="auto"/>
                <w:bottom w:val="single" w:sz="2" w:space="0" w:color="auto"/>
                <w:right w:val="single" w:sz="2" w:space="0" w:color="auto"/>
              </w:divBdr>
            </w:div>
          </w:divsChild>
        </w:div>
        <w:div w:id="696732991">
          <w:marLeft w:val="0"/>
          <w:marRight w:val="0"/>
          <w:marTop w:val="0"/>
          <w:marBottom w:val="0"/>
          <w:divBdr>
            <w:top w:val="single" w:sz="2" w:space="0" w:color="auto"/>
            <w:left w:val="single" w:sz="2" w:space="0" w:color="auto"/>
            <w:bottom w:val="single" w:sz="2" w:space="0" w:color="auto"/>
            <w:right w:val="single" w:sz="2" w:space="0" w:color="auto"/>
          </w:divBdr>
        </w:div>
        <w:div w:id="1687168914">
          <w:marLeft w:val="0"/>
          <w:marRight w:val="0"/>
          <w:marTop w:val="0"/>
          <w:marBottom w:val="0"/>
          <w:divBdr>
            <w:top w:val="single" w:sz="2" w:space="0" w:color="auto"/>
            <w:left w:val="single" w:sz="2" w:space="0" w:color="auto"/>
            <w:bottom w:val="single" w:sz="2" w:space="0" w:color="auto"/>
            <w:right w:val="single" w:sz="2" w:space="0" w:color="auto"/>
          </w:divBdr>
          <w:divsChild>
            <w:div w:id="2102870674">
              <w:marLeft w:val="0"/>
              <w:marRight w:val="0"/>
              <w:marTop w:val="0"/>
              <w:marBottom w:val="0"/>
              <w:divBdr>
                <w:top w:val="single" w:sz="2" w:space="0" w:color="auto"/>
                <w:left w:val="single" w:sz="2" w:space="0" w:color="auto"/>
                <w:bottom w:val="single" w:sz="2" w:space="0" w:color="auto"/>
                <w:right w:val="single" w:sz="2" w:space="0" w:color="auto"/>
              </w:divBdr>
            </w:div>
          </w:divsChild>
        </w:div>
        <w:div w:id="1657802627">
          <w:marLeft w:val="0"/>
          <w:marRight w:val="0"/>
          <w:marTop w:val="0"/>
          <w:marBottom w:val="0"/>
          <w:divBdr>
            <w:top w:val="single" w:sz="2" w:space="0" w:color="auto"/>
            <w:left w:val="single" w:sz="2" w:space="0" w:color="auto"/>
            <w:bottom w:val="single" w:sz="2" w:space="0" w:color="auto"/>
            <w:right w:val="single" w:sz="2" w:space="0" w:color="auto"/>
          </w:divBdr>
          <w:divsChild>
            <w:div w:id="350035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882979850">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40322943">
      <w:bodyDiv w:val="1"/>
      <w:marLeft w:val="0"/>
      <w:marRight w:val="0"/>
      <w:marTop w:val="0"/>
      <w:marBottom w:val="0"/>
      <w:divBdr>
        <w:top w:val="none" w:sz="0" w:space="0" w:color="auto"/>
        <w:left w:val="none" w:sz="0" w:space="0" w:color="auto"/>
        <w:bottom w:val="none" w:sz="0" w:space="0" w:color="auto"/>
        <w:right w:val="none" w:sz="0" w:space="0" w:color="auto"/>
      </w:divBdr>
    </w:div>
    <w:div w:id="111713816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204093341">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798377328">
      <w:bodyDiv w:val="1"/>
      <w:marLeft w:val="0"/>
      <w:marRight w:val="0"/>
      <w:marTop w:val="0"/>
      <w:marBottom w:val="0"/>
      <w:divBdr>
        <w:top w:val="none" w:sz="0" w:space="0" w:color="auto"/>
        <w:left w:val="none" w:sz="0" w:space="0" w:color="auto"/>
        <w:bottom w:val="none" w:sz="0" w:space="0" w:color="auto"/>
        <w:right w:val="none" w:sz="0" w:space="0" w:color="auto"/>
      </w:divBdr>
      <w:divsChild>
        <w:div w:id="730738110">
          <w:marLeft w:val="0"/>
          <w:marRight w:val="0"/>
          <w:marTop w:val="0"/>
          <w:marBottom w:val="0"/>
          <w:divBdr>
            <w:top w:val="single" w:sz="2" w:space="0" w:color="auto"/>
            <w:left w:val="single" w:sz="2" w:space="0" w:color="auto"/>
            <w:bottom w:val="single" w:sz="2" w:space="0" w:color="auto"/>
            <w:right w:val="single" w:sz="2" w:space="0" w:color="auto"/>
          </w:divBdr>
          <w:divsChild>
            <w:div w:id="1671253539">
              <w:marLeft w:val="0"/>
              <w:marRight w:val="0"/>
              <w:marTop w:val="0"/>
              <w:marBottom w:val="0"/>
              <w:divBdr>
                <w:top w:val="single" w:sz="2" w:space="0" w:color="auto"/>
                <w:left w:val="single" w:sz="2" w:space="0" w:color="auto"/>
                <w:bottom w:val="single" w:sz="2" w:space="0" w:color="auto"/>
                <w:right w:val="single" w:sz="2" w:space="0" w:color="auto"/>
              </w:divBdr>
            </w:div>
          </w:divsChild>
        </w:div>
        <w:div w:id="1509098976">
          <w:marLeft w:val="0"/>
          <w:marRight w:val="0"/>
          <w:marTop w:val="0"/>
          <w:marBottom w:val="0"/>
          <w:divBdr>
            <w:top w:val="single" w:sz="2" w:space="0" w:color="auto"/>
            <w:left w:val="single" w:sz="2" w:space="0" w:color="auto"/>
            <w:bottom w:val="single" w:sz="2" w:space="0" w:color="auto"/>
            <w:right w:val="single" w:sz="2" w:space="0" w:color="auto"/>
          </w:divBdr>
        </w:div>
        <w:div w:id="2088719581">
          <w:marLeft w:val="0"/>
          <w:marRight w:val="0"/>
          <w:marTop w:val="0"/>
          <w:marBottom w:val="0"/>
          <w:divBdr>
            <w:top w:val="single" w:sz="2" w:space="0" w:color="auto"/>
            <w:left w:val="single" w:sz="2" w:space="0" w:color="auto"/>
            <w:bottom w:val="single" w:sz="2" w:space="0" w:color="auto"/>
            <w:right w:val="single" w:sz="2" w:space="0" w:color="auto"/>
          </w:divBdr>
          <w:divsChild>
            <w:div w:id="1542283751">
              <w:marLeft w:val="0"/>
              <w:marRight w:val="0"/>
              <w:marTop w:val="0"/>
              <w:marBottom w:val="0"/>
              <w:divBdr>
                <w:top w:val="single" w:sz="2" w:space="0" w:color="auto"/>
                <w:left w:val="single" w:sz="2" w:space="0" w:color="auto"/>
                <w:bottom w:val="single" w:sz="2" w:space="0" w:color="auto"/>
                <w:right w:val="single" w:sz="2" w:space="0" w:color="auto"/>
              </w:divBdr>
            </w:div>
          </w:divsChild>
        </w:div>
        <w:div w:id="1966547206">
          <w:marLeft w:val="0"/>
          <w:marRight w:val="0"/>
          <w:marTop w:val="0"/>
          <w:marBottom w:val="0"/>
          <w:divBdr>
            <w:top w:val="single" w:sz="2" w:space="0" w:color="auto"/>
            <w:left w:val="single" w:sz="2" w:space="0" w:color="auto"/>
            <w:bottom w:val="single" w:sz="2" w:space="0" w:color="auto"/>
            <w:right w:val="single" w:sz="2" w:space="0" w:color="auto"/>
          </w:divBdr>
          <w:divsChild>
            <w:div w:id="1208953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 w:id="2042822823">
      <w:bodyDiv w:val="1"/>
      <w:marLeft w:val="0"/>
      <w:marRight w:val="0"/>
      <w:marTop w:val="0"/>
      <w:marBottom w:val="0"/>
      <w:divBdr>
        <w:top w:val="none" w:sz="0" w:space="0" w:color="auto"/>
        <w:left w:val="none" w:sz="0" w:space="0" w:color="auto"/>
        <w:bottom w:val="none" w:sz="0" w:space="0" w:color="auto"/>
        <w:right w:val="none" w:sz="0" w:space="0" w:color="auto"/>
      </w:divBdr>
    </w:div>
    <w:div w:id="20682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7</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5</cp:revision>
  <dcterms:created xsi:type="dcterms:W3CDTF">2024-10-20T17:29:00Z</dcterms:created>
  <dcterms:modified xsi:type="dcterms:W3CDTF">2024-10-21T01:41:00Z</dcterms:modified>
</cp:coreProperties>
</file>